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B" w:rsidRDefault="00FB090B" w:rsidP="00FB09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FB090B">
        <w:rPr>
          <w:rFonts w:ascii="Times New Roman" w:hAnsi="Times New Roman" w:cs="Times New Roman"/>
          <w:b/>
          <w:sz w:val="28"/>
          <w:szCs w:val="28"/>
          <w:lang w:val="ru-RU"/>
        </w:rPr>
        <w:t>ра</w:t>
      </w:r>
      <w:proofErr w:type="spellEnd"/>
      <w:r w:rsidRPr="00FB09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FB090B">
        <w:rPr>
          <w:rFonts w:ascii="Times New Roman" w:hAnsi="Times New Roman" w:cs="Times New Roman"/>
          <w:b/>
          <w:sz w:val="28"/>
          <w:szCs w:val="28"/>
          <w:lang w:val="ru-RU"/>
        </w:rPr>
        <w:t>Хрещення</w:t>
      </w:r>
      <w:proofErr w:type="spellEnd"/>
      <w:r w:rsidRPr="00FB09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B090B">
        <w:rPr>
          <w:rFonts w:ascii="Times New Roman" w:hAnsi="Times New Roman" w:cs="Times New Roman"/>
          <w:b/>
          <w:sz w:val="28"/>
          <w:szCs w:val="28"/>
          <w:lang w:val="ru-RU"/>
        </w:rPr>
        <w:t>Господн</w:t>
      </w:r>
      <w:proofErr w:type="spellEnd"/>
      <w:r w:rsidRPr="00FB090B">
        <w:rPr>
          <w:rFonts w:ascii="Times New Roman" w:hAnsi="Times New Roman" w:cs="Times New Roman"/>
          <w:b/>
          <w:sz w:val="28"/>
          <w:szCs w:val="28"/>
        </w:rPr>
        <w:t>є</w:t>
      </w:r>
      <w:r w:rsidRPr="00FB090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54EB8" w:rsidRDefault="00F54EB8" w:rsidP="00F54E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4EB8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F54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4EB8">
        <w:rPr>
          <w:rFonts w:ascii="Times New Roman" w:hAnsi="Times New Roman" w:cs="Times New Roman"/>
          <w:sz w:val="24"/>
          <w:szCs w:val="24"/>
          <w:lang w:val="ru-RU"/>
        </w:rPr>
        <w:t>роз</w:t>
      </w:r>
      <w:r>
        <w:rPr>
          <w:rFonts w:ascii="Times New Roman" w:hAnsi="Times New Roman" w:cs="Times New Roman"/>
          <w:sz w:val="24"/>
          <w:szCs w:val="24"/>
          <w:lang w:val="ru-RU"/>
        </w:rPr>
        <w:t>вивати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комунікабельність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вміння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додатковий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91558" w:rsidRPr="00A91558" w:rsidRDefault="00A91558" w:rsidP="00F54E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91558">
        <w:rPr>
          <w:rFonts w:ascii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запитаннями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91558">
        <w:rPr>
          <w:rFonts w:ascii="Times New Roman" w:hAnsi="Times New Roman" w:cs="Times New Roman"/>
          <w:sz w:val="24"/>
          <w:szCs w:val="24"/>
          <w:lang w:val="ru-RU"/>
        </w:rPr>
        <w:t>ідібрані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кольором</w:t>
      </w:r>
      <w:proofErr w:type="spellEnd"/>
      <w:r w:rsidR="00720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975">
        <w:rPr>
          <w:rFonts w:ascii="Times New Roman" w:hAnsi="Times New Roman" w:cs="Times New Roman"/>
          <w:sz w:val="24"/>
          <w:szCs w:val="24"/>
          <w:lang w:val="ru-RU"/>
        </w:rPr>
        <w:t>таблиця</w:t>
      </w:r>
      <w:proofErr w:type="spellEnd"/>
      <w:r w:rsidR="00720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відповідями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молодшої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роздати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91558">
        <w:rPr>
          <w:rFonts w:ascii="Times New Roman" w:hAnsi="Times New Roman" w:cs="Times New Roman"/>
          <w:sz w:val="24"/>
          <w:szCs w:val="24"/>
          <w:lang w:val="ru-RU"/>
        </w:rPr>
        <w:t>підказки</w:t>
      </w:r>
      <w:proofErr w:type="spellEnd"/>
      <w:r w:rsidR="00FF5F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F5F59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FF5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5F59">
        <w:rPr>
          <w:rFonts w:ascii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="00FF5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5F59">
        <w:rPr>
          <w:rFonts w:ascii="Times New Roman" w:hAnsi="Times New Roman" w:cs="Times New Roman"/>
          <w:sz w:val="24"/>
          <w:szCs w:val="24"/>
          <w:lang w:val="ru-RU"/>
        </w:rPr>
        <w:t>таблицям</w:t>
      </w:r>
      <w:proofErr w:type="spellEnd"/>
      <w:r w:rsidR="00FF5F5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F5F59">
        <w:rPr>
          <w:rFonts w:ascii="Times New Roman" w:hAnsi="Times New Roman" w:cs="Times New Roman"/>
          <w:sz w:val="24"/>
          <w:szCs w:val="24"/>
          <w:lang w:val="ru-RU"/>
        </w:rPr>
        <w:t>кольором</w:t>
      </w:r>
      <w:proofErr w:type="spellEnd"/>
      <w:r w:rsidRPr="00A915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4EB8" w:rsidRPr="00F54EB8" w:rsidRDefault="00F54EB8" w:rsidP="00F54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EB8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F54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4EB8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 w:rsidRPr="00F54EB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B090B" w:rsidRDefault="00F54EB8" w:rsidP="00F54E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CDF" w:rsidRDefault="00F54EB8" w:rsidP="00F54E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команда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запитаннями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таблицю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правильні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5CDF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="00425C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4EB8" w:rsidRDefault="00425CDF" w:rsidP="00F54E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молодшої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</w:t>
      </w:r>
      <w:r w:rsidR="00A9155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1558">
        <w:rPr>
          <w:rFonts w:ascii="Times New Roman" w:hAnsi="Times New Roman" w:cs="Times New Roman"/>
          <w:sz w:val="24"/>
          <w:szCs w:val="24"/>
          <w:lang w:val="ru-RU"/>
        </w:rPr>
        <w:t>роздати</w:t>
      </w:r>
      <w:proofErr w:type="spellEnd"/>
      <w:r w:rsidR="00A91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1558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="001D790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="001D790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D7904">
        <w:rPr>
          <w:rFonts w:ascii="Times New Roman" w:hAnsi="Times New Roman" w:cs="Times New Roman"/>
          <w:sz w:val="24"/>
          <w:szCs w:val="24"/>
          <w:lang w:val="ru-RU"/>
        </w:rPr>
        <w:t>ідказки</w:t>
      </w:r>
      <w:proofErr w:type="spellEnd"/>
      <w:r w:rsidR="001D7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790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1D7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7836">
        <w:rPr>
          <w:rFonts w:ascii="Times New Roman" w:hAnsi="Times New Roman" w:cs="Times New Roman"/>
          <w:sz w:val="24"/>
          <w:szCs w:val="24"/>
          <w:lang w:val="ru-RU"/>
        </w:rPr>
        <w:t>готовими</w:t>
      </w:r>
      <w:proofErr w:type="spellEnd"/>
      <w:r w:rsidR="001C7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7836">
        <w:rPr>
          <w:rFonts w:ascii="Times New Roman" w:hAnsi="Times New Roman" w:cs="Times New Roman"/>
          <w:sz w:val="24"/>
          <w:szCs w:val="24"/>
          <w:lang w:val="ru-RU"/>
        </w:rPr>
        <w:t>відповідями</w:t>
      </w:r>
      <w:proofErr w:type="spellEnd"/>
      <w:r w:rsidR="001C7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7836" w:rsidRDefault="001C7836" w:rsidP="00F54E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таблиці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7836" w:rsidRPr="00F54EB8" w:rsidRDefault="001C7836" w:rsidP="00F54E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069" w:rsidRDefault="00E770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Pr="00FB090B" w:rsidRDefault="00FB090B" w:rsidP="00FB090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B09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Додатки</w:t>
      </w:r>
      <w:proofErr w:type="spellEnd"/>
      <w:r w:rsidRPr="00FB09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B090B">
        <w:rPr>
          <w:rFonts w:ascii="Times New Roman" w:hAnsi="Times New Roman" w:cs="Times New Roman"/>
          <w:b/>
          <w:sz w:val="24"/>
          <w:szCs w:val="24"/>
          <w:lang w:val="ru-RU"/>
        </w:rPr>
        <w:t>вчителю</w:t>
      </w:r>
      <w:proofErr w:type="spellEnd"/>
      <w:r w:rsidRPr="00FB09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B090B" w:rsidRDefault="00FB090B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Святій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проповідував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хрестив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Іоан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4A1EF3" w:rsidRPr="004A1EF3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ордан).</w:t>
      </w:r>
    </w:p>
    <w:p w:rsidR="00FB090B" w:rsidRDefault="00FB090B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Іоана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Хрестителя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(Предтеча).</w:t>
      </w:r>
    </w:p>
    <w:p w:rsidR="00FB090B" w:rsidRDefault="00FB090B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Знаком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помазання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Богом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Отцем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Христа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Хрещення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B090B" w:rsidRDefault="00FB090B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сказав: «Написано: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хлібом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єдиним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всяким словом,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виходить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Божих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="00C03A43" w:rsidRPr="004A1EF3">
        <w:rPr>
          <w:rFonts w:ascii="Times New Roman" w:hAnsi="Times New Roman" w:cs="Times New Roman"/>
          <w:b/>
          <w:sz w:val="24"/>
          <w:szCs w:val="24"/>
          <w:lang w:val="ru-RU"/>
        </w:rPr>
        <w:t>Ісус</w:t>
      </w:r>
      <w:proofErr w:type="spellEnd"/>
      <w:r w:rsidR="00C03A43" w:rsidRPr="004A1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Христос).</w:t>
      </w:r>
    </w:p>
    <w:p w:rsidR="00C03A43" w:rsidRDefault="00C03A43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Духа Святого на Христа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A4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C03A43">
        <w:rPr>
          <w:rFonts w:ascii="Times New Roman" w:hAnsi="Times New Roman" w:cs="Times New Roman"/>
          <w:b/>
          <w:sz w:val="24"/>
          <w:szCs w:val="24"/>
          <w:lang w:val="ru-RU"/>
        </w:rPr>
        <w:t>голуба</w:t>
      </w:r>
      <w:proofErr w:type="spellEnd"/>
      <w:r w:rsidRPr="00C03A4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01FA7" w:rsidRDefault="00F01FA7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Христос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відкидає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способи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завоювання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нагодувати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вразити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підкорити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01FA7" w:rsidRPr="004A1EF3" w:rsidRDefault="00F01FA7" w:rsidP="00C4638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сталося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Святої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Тройці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01FA7" w:rsidRDefault="00F01FA7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небес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пролунав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Улюблений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благовоління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01FA7" w:rsidRDefault="00F01FA7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сходить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(Дух)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Святий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неможливе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служіння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Богу.</w:t>
      </w:r>
    </w:p>
    <w:p w:rsidR="00F01FA7" w:rsidRPr="005C7D74" w:rsidRDefault="00F01FA7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Христос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залишився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спокус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Святому, в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нерозривному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</w:t>
      </w:r>
      <w:r w:rsidRPr="00F01FA7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Богом Отцем.</w:t>
      </w:r>
    </w:p>
    <w:p w:rsidR="005C7D74" w:rsidRPr="004A1EF3" w:rsidRDefault="005C7D74" w:rsidP="00C4638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Іоан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хрестив водою, а Ісус Христос духом і </w:t>
      </w:r>
      <w:r w:rsidRPr="004A1EF3">
        <w:rPr>
          <w:rFonts w:ascii="Times New Roman" w:hAnsi="Times New Roman" w:cs="Times New Roman"/>
          <w:b/>
          <w:sz w:val="24"/>
          <w:szCs w:val="24"/>
        </w:rPr>
        <w:t>(вогнем).</w:t>
      </w:r>
    </w:p>
    <w:p w:rsidR="00F01FA7" w:rsidRDefault="00F01FA7" w:rsidP="00F01F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1FA7" w:rsidRDefault="00F01FA7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Христос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почав служит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моменту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Хрещення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01FA7" w:rsidRDefault="00F01FA7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Іоан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Хреститель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закликав людей до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покаяння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01FA7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Покаяння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добрих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(справ).</w:t>
      </w:r>
    </w:p>
    <w:p w:rsidR="005C7D74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Свято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Богоявлення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5C7D74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Скільки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усамітнений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Христос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пустелі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02031E">
        <w:rPr>
          <w:rFonts w:ascii="Times New Roman" w:hAnsi="Times New Roman" w:cs="Times New Roman"/>
          <w:b/>
          <w:sz w:val="24"/>
          <w:szCs w:val="24"/>
          <w:lang w:val="ru-RU"/>
        </w:rPr>
        <w:t>(Сорок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C03A43" w:rsidRDefault="00C03A43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сказав «Написано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спокушай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Господа Бога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03A4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C03A43">
        <w:rPr>
          <w:rFonts w:ascii="Times New Roman" w:hAnsi="Times New Roman" w:cs="Times New Roman"/>
          <w:b/>
          <w:sz w:val="24"/>
          <w:szCs w:val="24"/>
          <w:lang w:val="ru-RU"/>
        </w:rPr>
        <w:t>Ісус</w:t>
      </w:r>
      <w:proofErr w:type="spellEnd"/>
      <w:r w:rsidR="00A357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Христос</w:t>
      </w:r>
      <w:r w:rsidRPr="00C03A4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01FA7" w:rsidRPr="004A1EF3" w:rsidRDefault="005C7D74" w:rsidP="00C4638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поклонятися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(Богу).</w:t>
      </w:r>
    </w:p>
    <w:p w:rsidR="005C7D74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Сатану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(князем)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7D74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пророка,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Бог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готував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зустрічі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Божим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Іоан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5C7D74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Христа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спокуси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пустелі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благами, славою, </w:t>
      </w:r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владою</w:t>
      </w:r>
      <w:proofErr w:type="spellEnd"/>
      <w:r w:rsidRPr="004A1EF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5C7D74" w:rsidRPr="00F01FA7" w:rsidRDefault="005C7D74" w:rsidP="00C463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 Христос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зрікся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залишився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A43">
        <w:rPr>
          <w:rFonts w:ascii="Times New Roman" w:hAnsi="Times New Roman" w:cs="Times New Roman"/>
          <w:sz w:val="24"/>
          <w:szCs w:val="24"/>
          <w:lang w:val="ru-RU"/>
        </w:rPr>
        <w:t xml:space="preserve">твердо </w:t>
      </w:r>
      <w:r w:rsidR="00C03A43" w:rsidRPr="004A1EF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="00C03A43" w:rsidRPr="004A1EF3">
        <w:rPr>
          <w:rFonts w:ascii="Times New Roman" w:hAnsi="Times New Roman" w:cs="Times New Roman"/>
          <w:b/>
          <w:sz w:val="24"/>
          <w:szCs w:val="24"/>
          <w:lang w:val="ru-RU"/>
        </w:rPr>
        <w:t>вірним</w:t>
      </w:r>
      <w:proofErr w:type="spellEnd"/>
      <w:r w:rsidR="00C03A43" w:rsidRPr="004A1EF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C03A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A43">
        <w:rPr>
          <w:rFonts w:ascii="Times New Roman" w:hAnsi="Times New Roman" w:cs="Times New Roman"/>
          <w:sz w:val="24"/>
          <w:szCs w:val="24"/>
          <w:lang w:val="ru-RU"/>
        </w:rPr>
        <w:t>Богові</w:t>
      </w:r>
      <w:proofErr w:type="spellEnd"/>
      <w:r w:rsidR="00C03A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A43">
        <w:rPr>
          <w:rFonts w:ascii="Times New Roman" w:hAnsi="Times New Roman" w:cs="Times New Roman"/>
          <w:sz w:val="24"/>
          <w:szCs w:val="24"/>
          <w:lang w:val="ru-RU"/>
        </w:rPr>
        <w:t>Отцю</w:t>
      </w:r>
      <w:proofErr w:type="spellEnd"/>
      <w:r w:rsidR="00C03A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802C4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oval id="_x0000_s1026" style="position:absolute;left:0;text-align:left;margin-left:6.15pt;margin-top:6.3pt;width:425.2pt;height:595.3pt;z-index:251658240;v-text-anchor:middle" fillcolor="#f9f">
            <v:textbox>
              <w:txbxContent>
                <w:p w:rsidR="009F3E78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Ісус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Христос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почав служит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моменту 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(Х</w:t>
                  </w:r>
                  <w:r w:rsidR="009F3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Іоан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Хреститель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закликав людей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="009F3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Покаяння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марне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без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добрих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(с</w:t>
                  </w:r>
                  <w:r w:rsidR="009F3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Свято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називається</w:t>
                  </w:r>
                  <w:proofErr w:type="spellEnd"/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</w:t>
                  </w:r>
                  <w:proofErr w:type="gramEnd"/>
                  <w:r w:rsidR="009F3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9F3E78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Скільки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був</w:t>
                  </w:r>
                  <w:proofErr w:type="spellEnd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усамітнений</w:t>
                  </w:r>
                  <w:proofErr w:type="spellEnd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Христос </w:t>
                  </w:r>
                  <w:proofErr w:type="gramStart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proofErr w:type="gramEnd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пустелі</w:t>
                  </w:r>
                  <w:proofErr w:type="spellEnd"/>
                  <w:r w:rsidR="009F3E7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  <w:p w:rsidR="00D03030" w:rsidRDefault="009F3E78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(С…</w:t>
                  </w:r>
                  <w:r w:rsidR="00D03030"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сказав «Написано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також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: 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спокушай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Господа Бога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Твого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</w:p>
                <w:p w:rsidR="00D03030" w:rsidRDefault="009F3E78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(І… Х…</w:t>
                  </w:r>
                  <w:r w:rsidR="00D03030" w:rsidRPr="00C03A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потрібно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поклонятися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служити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? </w:t>
                  </w:r>
                </w:p>
                <w:p w:rsidR="00D03030" w:rsidRPr="004A1EF3" w:rsidRDefault="009F3E78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="00D03030"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Сатану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називають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9F3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(к…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цього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03030" w:rsidRPr="00292369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Як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пророка,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Бог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народження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готував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людей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зустрічі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Божим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03030" w:rsidRDefault="009F3E78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(І…</w:t>
                  </w:r>
                  <w:r w:rsidR="00D03030"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Христа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спокуси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пустелі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: благами, славою, </w:t>
                  </w:r>
                </w:p>
                <w:p w:rsidR="00D03030" w:rsidRDefault="009F3E78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(в…</w:t>
                  </w:r>
                  <w:r w:rsidR="00D03030"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D03030" w:rsidRPr="00F01FA7" w:rsidRDefault="00D03030" w:rsidP="00D030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Коли Христос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зрікся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земної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влади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то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залишився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твердо </w:t>
                  </w:r>
                  <w:r w:rsidR="009F3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(в…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Богові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Отцю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03030" w:rsidRPr="00D03030" w:rsidRDefault="00D03030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3E78" w:rsidRDefault="009F3E78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3E78" w:rsidRDefault="009F3E78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3E78" w:rsidRDefault="009F3E78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3E78" w:rsidRDefault="009F3E78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3E78" w:rsidRDefault="009F3E78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802C4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oval id="_x0000_s1027" style="position:absolute;left:0;text-align:left;margin-left:2pt;margin-top:-4.05pt;width:425.2pt;height:595.3pt;z-index:251659264;v-text-anchor:middle">
            <v:fill r:id="rId5" o:title="Два ангела-1" recolor="t" rotate="t" type="frame"/>
            <v:textbox>
              <w:txbxContent>
                <w:p w:rsidR="00292369" w:rsidRDefault="00292369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tbl>
                  <w:tblPr>
                    <w:tblStyle w:val="a5"/>
                    <w:tblW w:w="0" w:type="auto"/>
                    <w:shd w:val="clear" w:color="auto" w:fill="FF99FF"/>
                    <w:tblLook w:val="04A0"/>
                  </w:tblPr>
                  <w:tblGrid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9"/>
                    <w:gridCol w:w="479"/>
                    <w:gridCol w:w="479"/>
                  </w:tblGrid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proofErr w:type="gramEnd"/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</w:p>
                    </w:tc>
                    <w:tc>
                      <w:tcPr>
                        <w:tcW w:w="478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FF99FF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</w:tr>
                </w:tbl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rPr>
                      <w:lang w:val="ru-RU"/>
                    </w:rPr>
                  </w:pPr>
                </w:p>
                <w:p w:rsidR="004A1B98" w:rsidRPr="00D03030" w:rsidRDefault="004A1B98" w:rsidP="00292369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802C4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oval id="_x0000_s1029" style="position:absolute;left:0;text-align:left;margin-left:-1.35pt;margin-top:-17.85pt;width:425.2pt;height:595.3pt;z-index:251661312;v-text-anchor:middle" fillcolor="#0f9">
            <v:textbox>
              <w:txbxContent>
                <w:p w:rsidR="000C2742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ічка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Святій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землі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кій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проповідував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хрестив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Іоан</w:t>
                  </w:r>
                  <w:proofErr w:type="spellEnd"/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(Й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0C2742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</w:t>
                  </w:r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називають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Іоана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Хрестителя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  <w:p w:rsidR="001B5EAE" w:rsidRDefault="000C2742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="001B5EAE"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Знаком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помазання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Богом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Отцем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Ісуса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Христа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є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(Х…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0C2742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сказав: «Написано: 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хлібом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єдиним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житиме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людина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а всяким сл</w:t>
                  </w:r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овом,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виходить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уст </w:t>
                  </w:r>
                  <w:proofErr w:type="spellStart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Божих</w:t>
                  </w:r>
                  <w:proofErr w:type="spellEnd"/>
                  <w:r w:rsidR="000C27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Сходження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Духа Святого на Христа 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вигляді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(г…</w:t>
                  </w:r>
                  <w:r w:rsidRPr="00C03A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0C2742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Христос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відкидає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способи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завоювання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земної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влади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нагодувати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вразити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0C2742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час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Святої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1B5EAE" w:rsidRPr="004A1EF3" w:rsidRDefault="000C2742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(Т…</w:t>
                  </w:r>
                  <w:r w:rsidR="001B5EAE"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).</w:t>
                  </w:r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Голос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небес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пролунав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є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(У…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Ньому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Моє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благовоління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».</w:t>
                  </w:r>
                </w:p>
                <w:p w:rsidR="001B5EAE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час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сходить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(Д…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Святий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без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неможливе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служіння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Богу.</w:t>
                  </w:r>
                </w:p>
                <w:p w:rsidR="001B5EAE" w:rsidRPr="005C7D74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Христос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залишився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спокус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Святому, в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(н…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зв</w:t>
                  </w:r>
                  <w:r w:rsidRPr="00F01FA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язку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 Богом Отцем.</w:t>
                  </w:r>
                </w:p>
                <w:p w:rsidR="001B5EAE" w:rsidRPr="004A1EF3" w:rsidRDefault="001B5EAE" w:rsidP="001B5EA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Іоан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хрестив водою, а Ісус Христос духом і </w:t>
                  </w:r>
                  <w:r w:rsidR="000C27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(в…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).</w:t>
                  </w:r>
                </w:p>
                <w:p w:rsidR="00292369" w:rsidRPr="00D03030" w:rsidRDefault="00292369" w:rsidP="00292369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A6C" w:rsidRDefault="005D5A6C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2369" w:rsidRDefault="0029236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802C4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oval id="_x0000_s1028" style="position:absolute;left:0;text-align:left;margin-left:14.45pt;margin-top:3.75pt;width:425.2pt;height:595.3pt;z-index:251660288;v-text-anchor:middle">
            <v:fill r:id="rId6" o:title="images" recolor="t" rotate="t" type="frame"/>
            <v:textbox>
              <w:txbxContent>
                <w:p w:rsidR="00292369" w:rsidRDefault="00292369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23774A" w:rsidRDefault="0023774A" w:rsidP="00292369">
                  <w:pPr>
                    <w:ind w:left="720"/>
                    <w:rPr>
                      <w:lang w:val="ru-RU"/>
                    </w:rPr>
                  </w:pPr>
                </w:p>
                <w:p w:rsidR="0023774A" w:rsidRDefault="0023774A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tbl>
                  <w:tblPr>
                    <w:tblStyle w:val="a5"/>
                    <w:tblW w:w="0" w:type="auto"/>
                    <w:shd w:val="clear" w:color="auto" w:fill="66FF99"/>
                    <w:tblLook w:val="04A0"/>
                  </w:tblPr>
                  <w:tblGrid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9"/>
                    <w:gridCol w:w="479"/>
                    <w:gridCol w:w="479"/>
                  </w:tblGrid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І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</w:tr>
                  <w:tr w:rsidR="004A1B98" w:rsidTr="00391EE5"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478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79" w:type="dxa"/>
                        <w:shd w:val="clear" w:color="auto" w:fill="66FF99"/>
                      </w:tcPr>
                      <w:p w:rsidR="004A1B98" w:rsidRDefault="004A1B98" w:rsidP="00391EE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</w:tr>
                </w:tbl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  <w:p w:rsidR="004A1B98" w:rsidRPr="00D03030" w:rsidRDefault="004A1B98" w:rsidP="00292369">
                  <w:pPr>
                    <w:ind w:left="720"/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Pr="00AC34B4" w:rsidRDefault="00802C49" w:rsidP="00FB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oval id="_x0000_s1030" style="position:absolute;left:0;text-align:left;margin-left:103.35pt;margin-top:23.1pt;width:262.2pt;height:115.8pt;z-index:251662336;v-text-anchor:middle" fillcolor="#6f9">
            <v:textbox>
              <w:txbxContent>
                <w:p w:rsidR="0057107B" w:rsidRPr="004A1EF3" w:rsidRDefault="0057107B" w:rsidP="005710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ордан, 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Предтеча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</w:t>
                  </w:r>
                  <w:proofErr w:type="spellEnd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Христос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C03A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голуба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ідкорити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Тройці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Улюблений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нерозривному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вогнем.</w:t>
                  </w:r>
                </w:p>
                <w:p w:rsidR="0057107B" w:rsidRPr="0057107B" w:rsidRDefault="0057107B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  <w:proofErr w:type="spellStart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AC34B4" w:rsidRPr="00AC34B4">
        <w:rPr>
          <w:rFonts w:ascii="Times New Roman" w:hAnsi="Times New Roman" w:cs="Times New Roman"/>
          <w:b/>
          <w:sz w:val="24"/>
          <w:szCs w:val="24"/>
          <w:lang w:val="ru-RU"/>
        </w:rPr>
        <w:t>артки</w:t>
      </w:r>
      <w:proofErr w:type="spellEnd"/>
      <w:r w:rsidR="00AC34B4" w:rsidRP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proofErr w:type="spellStart"/>
      <w:proofErr w:type="gramStart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ідказки</w:t>
      </w:r>
      <w:proofErr w:type="spellEnd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дітей</w:t>
      </w:r>
      <w:proofErr w:type="spellEnd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молодшої</w:t>
      </w:r>
      <w:proofErr w:type="spellEnd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групи</w:t>
      </w:r>
      <w:proofErr w:type="spellEnd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>видаються</w:t>
      </w:r>
      <w:proofErr w:type="spellEnd"/>
      <w:r w:rsidR="00AC3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необхідності).</w:t>
      </w: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D03030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3030" w:rsidRDefault="00802C49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1" style="position:absolute;left:0;text-align:left;margin-left:107.2pt;margin-top:12.55pt;width:262.2pt;height:115.8pt;z-index:251663360;v-text-anchor:middle" fillcolor="#f9f">
            <v:textbox>
              <w:txbxContent>
                <w:p w:rsidR="00DB01A4" w:rsidRPr="0057107B" w:rsidRDefault="0002031E" w:rsidP="00013DB7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0203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покаяння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справ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Богоявлення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Сорок,</w:t>
                  </w:r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03A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Христос</w:t>
                  </w:r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Богу</w:t>
                  </w:r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князем</w:t>
                  </w:r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Іоан</w:t>
                  </w:r>
                  <w:proofErr w:type="spellEnd"/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владою</w:t>
                  </w:r>
                  <w:proofErr w:type="spellEnd"/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A1E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вірним</w:t>
                  </w:r>
                  <w:proofErr w:type="spellEnd"/>
                  <w:r w:rsidR="0001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oval>
        </w:pict>
      </w:r>
    </w:p>
    <w:p w:rsidR="00FB090B" w:rsidRPr="00FB090B" w:rsidRDefault="00FB090B" w:rsidP="00FB09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090B" w:rsidRPr="00FB090B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70D"/>
    <w:multiLevelType w:val="hybridMultilevel"/>
    <w:tmpl w:val="0706A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9A0"/>
    <w:multiLevelType w:val="hybridMultilevel"/>
    <w:tmpl w:val="58A89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540B1"/>
    <w:multiLevelType w:val="hybridMultilevel"/>
    <w:tmpl w:val="7F649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440"/>
    <w:rsid w:val="00013DB7"/>
    <w:rsid w:val="0002031E"/>
    <w:rsid w:val="000853A0"/>
    <w:rsid w:val="000C2742"/>
    <w:rsid w:val="001078EE"/>
    <w:rsid w:val="00162440"/>
    <w:rsid w:val="001B3B09"/>
    <w:rsid w:val="001B5EAE"/>
    <w:rsid w:val="001C7836"/>
    <w:rsid w:val="001D7904"/>
    <w:rsid w:val="0023774A"/>
    <w:rsid w:val="002603A8"/>
    <w:rsid w:val="00292369"/>
    <w:rsid w:val="003723DF"/>
    <w:rsid w:val="003B7646"/>
    <w:rsid w:val="003E078F"/>
    <w:rsid w:val="003F0E1D"/>
    <w:rsid w:val="00425CDF"/>
    <w:rsid w:val="00460493"/>
    <w:rsid w:val="004A1B98"/>
    <w:rsid w:val="004A1EF3"/>
    <w:rsid w:val="004B3D12"/>
    <w:rsid w:val="004F6357"/>
    <w:rsid w:val="0057107B"/>
    <w:rsid w:val="005C7D74"/>
    <w:rsid w:val="005D5A6C"/>
    <w:rsid w:val="006579A6"/>
    <w:rsid w:val="00720975"/>
    <w:rsid w:val="00802C49"/>
    <w:rsid w:val="009F3E78"/>
    <w:rsid w:val="00A3571C"/>
    <w:rsid w:val="00A91558"/>
    <w:rsid w:val="00AC34B4"/>
    <w:rsid w:val="00B9001F"/>
    <w:rsid w:val="00C03A43"/>
    <w:rsid w:val="00C4638E"/>
    <w:rsid w:val="00C75FCB"/>
    <w:rsid w:val="00D03030"/>
    <w:rsid w:val="00DB01A4"/>
    <w:rsid w:val="00DE4B8F"/>
    <w:rsid w:val="00E707FB"/>
    <w:rsid w:val="00E77069"/>
    <w:rsid w:val="00EB711F"/>
    <w:rsid w:val="00F01FA7"/>
    <w:rsid w:val="00F45440"/>
    <w:rsid w:val="00F54EB8"/>
    <w:rsid w:val="00F671D4"/>
    <w:rsid w:val="00F74168"/>
    <w:rsid w:val="00FB090B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11F"/>
  </w:style>
  <w:style w:type="paragraph" w:styleId="a4">
    <w:name w:val="List Paragraph"/>
    <w:basedOn w:val="a"/>
    <w:uiPriority w:val="34"/>
    <w:qFormat/>
    <w:rsid w:val="00FB090B"/>
    <w:pPr>
      <w:ind w:left="720"/>
      <w:contextualSpacing/>
    </w:pPr>
  </w:style>
  <w:style w:type="table" w:styleId="a5">
    <w:name w:val="Table Grid"/>
    <w:basedOn w:val="a1"/>
    <w:uiPriority w:val="59"/>
    <w:rsid w:val="00F67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31</cp:revision>
  <dcterms:created xsi:type="dcterms:W3CDTF">2014-07-11T16:59:00Z</dcterms:created>
  <dcterms:modified xsi:type="dcterms:W3CDTF">2014-07-14T15:29:00Z</dcterms:modified>
</cp:coreProperties>
</file>